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8" w:rsidRPr="00826B9D" w:rsidRDefault="000B0228" w:rsidP="000B0228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>
        <w:rPr>
          <w:rFonts w:cstheme="minorHAnsi"/>
          <w:b/>
          <w:bCs/>
          <w:color w:val="000000"/>
          <w:sz w:val="24"/>
          <w:szCs w:val="24"/>
        </w:rPr>
        <w:t>tengan aprobado al menos el 5</w:t>
      </w:r>
      <w:r w:rsidRPr="00826B9D">
        <w:rPr>
          <w:rFonts w:cstheme="minorHAnsi"/>
          <w:b/>
          <w:bCs/>
          <w:color w:val="000000"/>
          <w:sz w:val="24"/>
          <w:szCs w:val="24"/>
        </w:rPr>
        <w:t>0% de la carrera y que aún tengan asignaturas por cursar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</w:t>
      </w:r>
      <w:proofErr w:type="spellStart"/>
      <w:r w:rsidRPr="00826B9D">
        <w:rPr>
          <w:rFonts w:cstheme="minorHAnsi"/>
          <w:color w:val="000000"/>
          <w:sz w:val="24"/>
          <w:szCs w:val="24"/>
        </w:rPr>
        <w:t>aplazos</w:t>
      </w:r>
      <w:proofErr w:type="spellEnd"/>
      <w:r w:rsidRPr="00826B9D">
        <w:rPr>
          <w:rFonts w:cstheme="minorHAnsi"/>
          <w:color w:val="000000"/>
          <w:sz w:val="24"/>
          <w:szCs w:val="24"/>
        </w:rPr>
        <w:t>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</w:t>
      </w:r>
      <w:r w:rsidR="001A7BDC">
        <w:rPr>
          <w:rFonts w:cstheme="minorHAnsi"/>
          <w:color w:val="000000"/>
          <w:sz w:val="24"/>
          <w:szCs w:val="24"/>
        </w:rPr>
        <w:t xml:space="preserve">  </w:t>
      </w:r>
      <w:r w:rsidRPr="00826B9D">
        <w:rPr>
          <w:rFonts w:cstheme="minorHAnsi"/>
          <w:color w:val="000000"/>
          <w:sz w:val="24"/>
          <w:szCs w:val="24"/>
        </w:rPr>
        <w:t xml:space="preserve">  Obligatorias:    </w:t>
      </w:r>
      <w:r w:rsidR="001A7BDC">
        <w:rPr>
          <w:rFonts w:cstheme="minorHAnsi"/>
          <w:color w:val="000000"/>
          <w:sz w:val="24"/>
          <w:szCs w:val="24"/>
        </w:rPr>
        <w:t xml:space="preserve">   </w:t>
      </w:r>
      <w:r w:rsidRPr="00826B9D">
        <w:rPr>
          <w:rFonts w:cstheme="minorHAnsi"/>
          <w:color w:val="000000"/>
          <w:sz w:val="24"/>
          <w:szCs w:val="24"/>
        </w:rPr>
        <w:t xml:space="preserve"> Optativas:  </w:t>
      </w:r>
      <w:r w:rsidR="001A7BDC">
        <w:rPr>
          <w:rFonts w:cstheme="minorHAnsi"/>
          <w:color w:val="000000"/>
          <w:sz w:val="24"/>
          <w:szCs w:val="24"/>
        </w:rPr>
        <w:t xml:space="preserve">   </w:t>
      </w:r>
      <w:r w:rsidRPr="00826B9D">
        <w:rPr>
          <w:rFonts w:cstheme="minorHAnsi"/>
          <w:color w:val="000000"/>
          <w:sz w:val="24"/>
          <w:szCs w:val="24"/>
        </w:rPr>
        <w:t xml:space="preserve"> 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alcanzado: 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0B0228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1A7BDC" w:rsidRPr="00826B9D" w:rsidRDefault="001A7BDC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1A7BDC" w:rsidRPr="001A7BDC" w:rsidRDefault="000B0228" w:rsidP="000B0228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r w:rsidR="001A7BDC"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hyperlink r:id="rId7" w:history="1">
        <w:r w:rsidR="001A7BDC" w:rsidRPr="001A7BDC">
          <w:rPr>
            <w:rStyle w:val="Hipervnculo"/>
            <w:rFonts w:cstheme="minorHAnsi"/>
            <w:bCs/>
            <w:sz w:val="24"/>
            <w:szCs w:val="24"/>
          </w:rPr>
          <w:t>rrii@exa.unicen.edu.ar</w:t>
        </w:r>
      </w:hyperlink>
      <w:r w:rsidR="001A7BDC">
        <w:rPr>
          <w:rFonts w:cstheme="minorHAnsi"/>
          <w:bCs/>
          <w:color w:val="000000"/>
          <w:sz w:val="24"/>
          <w:szCs w:val="24"/>
        </w:rPr>
        <w:t xml:space="preserve"> con copia a:</w:t>
      </w:r>
    </w:p>
    <w:p w:rsidR="000B0228" w:rsidRPr="003B589B" w:rsidRDefault="00770B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hyperlink r:id="rId8" w:history="1">
        <w:r w:rsidR="000B0228" w:rsidRPr="003B589B">
          <w:rPr>
            <w:rStyle w:val="Hipervnculo"/>
            <w:sz w:val="24"/>
            <w:szCs w:val="24"/>
          </w:rPr>
          <w:t>relaciones.internacionales@rec.unicen.edu.ar</w:t>
        </w:r>
      </w:hyperlink>
    </w:p>
    <w:p w:rsidR="000B0228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B0228" w:rsidRDefault="001A7BDC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Para obtener </w:t>
      </w:r>
      <w:r w:rsidR="00A82AFC">
        <w:rPr>
          <w:rFonts w:cstheme="minorHAnsi"/>
          <w:b/>
          <w:bCs/>
          <w:color w:val="000000"/>
          <w:sz w:val="24"/>
          <w:szCs w:val="24"/>
        </w:rPr>
        <w:t xml:space="preserve"> mayor información sobre el Programa ARFITEC, ingresar al siguiente link: </w:t>
      </w:r>
    </w:p>
    <w:p w:rsidR="00A82AFC" w:rsidRDefault="00770B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hyperlink r:id="rId9" w:history="1">
        <w:r w:rsidR="00A82AFC">
          <w:rPr>
            <w:rStyle w:val="Hipervnculo"/>
          </w:rPr>
          <w:t>http://internacionales.unicen.edu.ar/index.php/programa-arfitec/</w:t>
        </w:r>
      </w:hyperlink>
    </w:p>
    <w:p w:rsidR="00A82AFC" w:rsidRPr="00826B9D" w:rsidRDefault="00A82AFC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82AFC" w:rsidRDefault="00A82AFC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A82AFC" w:rsidRDefault="00A82AFC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0B0228" w:rsidRPr="00826B9D" w:rsidRDefault="000B0228" w:rsidP="000B0228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57203E" w:rsidRDefault="000B0228" w:rsidP="00A82AFC">
      <w:pPr>
        <w:autoSpaceDE w:val="0"/>
        <w:autoSpaceDN w:val="0"/>
        <w:adjustRightInd w:val="0"/>
        <w:ind w:left="0"/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</w:t>
      </w:r>
      <w:r>
        <w:rPr>
          <w:rFonts w:cstheme="minorHAnsi"/>
          <w:color w:val="000000"/>
          <w:sz w:val="24"/>
          <w:szCs w:val="24"/>
        </w:rPr>
        <w:t>9</w:t>
      </w:r>
    </w:p>
    <w:sectPr w:rsidR="0057203E" w:rsidSect="001A7BDC">
      <w:headerReference w:type="default" r:id="rId10"/>
      <w:footerReference w:type="default" r:id="rId11"/>
      <w:pgSz w:w="12240" w:h="15840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FC" w:rsidRDefault="000D09FC" w:rsidP="000B0228">
      <w:r>
        <w:separator/>
      </w:r>
    </w:p>
  </w:endnote>
  <w:endnote w:type="continuationSeparator" w:id="0">
    <w:p w:rsidR="000D09FC" w:rsidRDefault="000D09FC" w:rsidP="000B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0D09FC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Programa ARFITEC - 5º Convocatoria </w:t>
    </w:r>
    <w:r w:rsidR="000B0228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 xml:space="preserve">– Movilidad </w:t>
    </w: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201</w:t>
    </w:r>
    <w:r w:rsidR="000B0228"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9</w:t>
    </w:r>
  </w:p>
  <w:p w:rsidR="00D60B05" w:rsidRDefault="001A7BDC">
    <w:pPr>
      <w:pStyle w:val="Piedepgina"/>
    </w:pPr>
  </w:p>
  <w:p w:rsidR="00D60B05" w:rsidRDefault="001A7B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FC" w:rsidRDefault="000D09FC" w:rsidP="000B0228">
      <w:r>
        <w:separator/>
      </w:r>
    </w:p>
  </w:footnote>
  <w:footnote w:type="continuationSeparator" w:id="0">
    <w:p w:rsidR="000D09FC" w:rsidRDefault="000D09FC" w:rsidP="000B0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0D09FC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0D09FC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0D09FC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0D09FC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0D09FC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0D09FC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A7F4C"/>
    <w:multiLevelType w:val="hybridMultilevel"/>
    <w:tmpl w:val="A9C479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28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28"/>
    <w:rsid w:val="000B0254"/>
    <w:rsid w:val="000B4844"/>
    <w:rsid w:val="000B4ABE"/>
    <w:rsid w:val="000C489A"/>
    <w:rsid w:val="000C52CE"/>
    <w:rsid w:val="000D07AE"/>
    <w:rsid w:val="000D09FC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BDC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259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35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03C7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50BE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0B28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2AFC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4FE9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B0228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B0228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0B022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02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228"/>
  </w:style>
  <w:style w:type="paragraph" w:styleId="NormalWeb">
    <w:name w:val="Normal (Web)"/>
    <w:basedOn w:val="Normal"/>
    <w:uiPriority w:val="99"/>
    <w:semiHidden/>
    <w:unhideWhenUsed/>
    <w:rsid w:val="000B022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B02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rii@exa.unicen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acionales.unicen.edu.ar/index.php/programa-arfitec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2019-04-24T15:01:00Z</cp:lastPrinted>
  <dcterms:created xsi:type="dcterms:W3CDTF">2019-04-24T16:38:00Z</dcterms:created>
  <dcterms:modified xsi:type="dcterms:W3CDTF">2019-04-24T16:38:00Z</dcterms:modified>
</cp:coreProperties>
</file>