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2247" w:rsidRPr="002465CE" w:rsidRDefault="00EE2247" w:rsidP="00EE2247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ACADÉMICO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Universidad Tecnológica de San Juan del Río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hAnsi="Arial" w:cs="Arial"/>
          <w:sz w:val="24"/>
          <w:szCs w:val="24"/>
          <w:shd w:val="clear" w:color="auto" w:fill="FFFFFF"/>
        </w:rPr>
        <w:t>), México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</w:rPr>
      </w:pPr>
    </w:p>
    <w:p w:rsidR="00EE2247" w:rsidRDefault="00EE2247" w:rsidP="00EE2247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 w:rsidR="007D3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hasta el </w:t>
      </w:r>
      <w:r w:rsidR="007D37B8">
        <w:rPr>
          <w:rFonts w:ascii="Arial" w:hAnsi="Arial" w:cs="Arial"/>
          <w:sz w:val="24"/>
          <w:szCs w:val="24"/>
        </w:rPr>
        <w:t>31/03/2020</w:t>
      </w:r>
    </w:p>
    <w:p w:rsidR="00EE2247" w:rsidRDefault="00EE2247" w:rsidP="00EE2247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7D37B8">
        <w:rPr>
          <w:rFonts w:ascii="Arial" w:hAnsi="Arial" w:cs="Arial"/>
          <w:sz w:val="24"/>
          <w:szCs w:val="24"/>
        </w:rPr>
        <w:t>2º semestre 2020 – (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Agosto </w:t>
      </w:r>
      <w:r w:rsidR="007D37B8">
        <w:rPr>
          <w:rFonts w:ascii="Arial" w:eastAsia="Times New Roman" w:hAnsi="Arial" w:cs="Arial"/>
          <w:sz w:val="24"/>
          <w:szCs w:val="24"/>
          <w:lang w:eastAsia="es-AR"/>
        </w:rPr>
        <w:t>-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D37B8">
        <w:rPr>
          <w:rFonts w:ascii="Arial" w:eastAsia="Times New Roman" w:hAnsi="Arial" w:cs="Arial"/>
          <w:sz w:val="24"/>
          <w:szCs w:val="24"/>
          <w:lang w:eastAsia="es-AR"/>
        </w:rPr>
        <w:t>Diciembre)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</w:rPr>
      </w:pP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semestre 20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 xml:space="preserve">Universidad Tecnológica de San Juan del Río (UTSJR),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 (</w:t>
      </w:r>
      <w:hyperlink r:id="rId7" w:history="1">
        <w:r w:rsidR="004049FF">
          <w:rPr>
            <w:rStyle w:val="Hipervnculo"/>
          </w:rPr>
          <w:t>https://www.utsjr.edu.mx/</w:t>
        </w:r>
      </w:hyperlink>
      <w:r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80AFA" w:rsidRDefault="00D80AFA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049FF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Académico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Ciencias Exactas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Ingeniería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EE2247" w:rsidRPr="00723D86" w:rsidRDefault="004049FF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EE2247" w:rsidRPr="009F31A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EE2247" w:rsidRPr="00723D86" w:rsidRDefault="007D37B8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l Rectorado y la </w:t>
      </w:r>
      <w:r w:rsidR="00301942">
        <w:rPr>
          <w:rFonts w:ascii="Arial" w:hAnsi="Arial" w:cs="Arial"/>
          <w:sz w:val="24"/>
          <w:szCs w:val="24"/>
          <w:shd w:val="clear" w:color="auto" w:fill="FFFFFF"/>
        </w:rPr>
        <w:t>Facultad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UNICEN </w:t>
      </w:r>
      <w:r w:rsidR="00391E7B">
        <w:rPr>
          <w:rFonts w:ascii="Arial" w:hAnsi="Arial" w:cs="Arial"/>
          <w:sz w:val="24"/>
          <w:szCs w:val="24"/>
          <w:shd w:val="clear" w:color="auto" w:fill="FFFFFF"/>
        </w:rPr>
        <w:t>que reciba al académico de la UTSJR</w:t>
      </w:r>
      <w:r w:rsidR="00391E7B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se hacen responsables de los gastos de alimentación y hospedaje durante </w:t>
      </w:r>
      <w:r w:rsidR="00301942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estadía</w:t>
      </w:r>
      <w:r w:rsidR="0030194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E2247" w:rsidRPr="009A3519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EE2247" w:rsidRDefault="004049FF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de México </w:t>
      </w:r>
      <w:proofErr w:type="spellStart"/>
      <w:r w:rsidR="00EE2247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 académicos de las siguientes disciplinas: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Química Industrial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Química Farmacéutica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Energías Renovables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Mantenimiento Industrial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Sistemas Productivos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Tecnologías de la Información y la Comunicación</w:t>
      </w:r>
    </w:p>
    <w:p w:rsidR="008E5D72" w:rsidRP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Mecatrónica</w:t>
      </w:r>
      <w:proofErr w:type="spellEnd"/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Construcción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(Ingeniería Civil)</w:t>
      </w:r>
    </w:p>
    <w:p w:rsidR="00EE2247" w:rsidRPr="009A3519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EE2247" w:rsidRPr="009A3519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DOCENTES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EE2247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Académico. </w:t>
      </w:r>
    </w:p>
    <w:p w:rsidR="00EE2247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CV abreviado. </w:t>
      </w:r>
      <w:r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EE2247" w:rsidRDefault="00EE2247" w:rsidP="00EE2247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EE2247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EE2247" w:rsidRDefault="00EE2247" w:rsidP="00EE2247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0"/>
        <w:gridCol w:w="3674"/>
      </w:tblGrid>
      <w:tr w:rsidR="00EE2247" w:rsidRPr="002465CE" w:rsidTr="002A48B6">
        <w:trPr>
          <w:trHeight w:val="288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Cargo docente (categoría y dedicación)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EE2247" w:rsidRPr="002465CE" w:rsidTr="002A48B6">
        <w:trPr>
          <w:trHeight w:val="425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Perfil académico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  <w:tr w:rsidR="00EE2247" w:rsidRPr="002465CE" w:rsidTr="002A48B6">
        <w:trPr>
          <w:trHeight w:val="370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Plan de trabajo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EE2247" w:rsidRPr="002465CE" w:rsidTr="002A48B6">
        <w:trPr>
          <w:trHeight w:val="72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</w:tbl>
    <w:p w:rsidR="00EE2247" w:rsidRDefault="00EE2247" w:rsidP="00EE2247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E2247" w:rsidRPr="00723D86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ACADÉMICOS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500F8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 w:rsidR="00500F8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 w:rsidR="00500F8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EE2247" w:rsidRPr="00723D86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Default="00500F83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EE2247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4/2020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EE2247" w:rsidRPr="00723D86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Default="00500F83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8</w:t>
      </w:r>
      <w:r w:rsidR="00EE2247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EE2247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/2019 10:30 hs.: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Pr="009F31A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EE2247" w:rsidRPr="00723D86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hasta 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30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días. El período se coordina con 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la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E2247" w:rsidRPr="00496EEE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>Fecha límite de recepción de la carta de postulación del docente UNICEN a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500F83">
        <w:rPr>
          <w:rFonts w:ascii="Arial" w:hAnsi="Arial" w:cs="Arial"/>
          <w:sz w:val="24"/>
          <w:szCs w:val="24"/>
          <w:shd w:val="clear" w:color="auto" w:fill="FFFFFF"/>
        </w:rPr>
        <w:t>UTSJR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22246">
        <w:rPr>
          <w:rFonts w:ascii="Arial" w:eastAsia="Times New Roman" w:hAnsi="Arial" w:cs="Arial"/>
          <w:sz w:val="24"/>
          <w:szCs w:val="24"/>
          <w:lang w:eastAsia="es-AR"/>
        </w:rPr>
        <w:t>13</w:t>
      </w:r>
      <w:r>
        <w:rPr>
          <w:rFonts w:ascii="Arial" w:eastAsia="Times New Roman" w:hAnsi="Arial" w:cs="Arial"/>
          <w:sz w:val="24"/>
          <w:szCs w:val="24"/>
          <w:lang w:eastAsia="es-AR"/>
        </w:rPr>
        <w:t>/0</w:t>
      </w:r>
      <w:r w:rsidR="00022246">
        <w:rPr>
          <w:rFonts w:ascii="Arial" w:eastAsia="Times New Roman" w:hAnsi="Arial" w:cs="Arial"/>
          <w:sz w:val="24"/>
          <w:szCs w:val="24"/>
          <w:lang w:eastAsia="es-AR"/>
        </w:rPr>
        <w:t>4</w:t>
      </w:r>
      <w:r>
        <w:rPr>
          <w:rFonts w:ascii="Arial" w:eastAsia="Times New Roman" w:hAnsi="Arial" w:cs="Arial"/>
          <w:sz w:val="24"/>
          <w:szCs w:val="24"/>
          <w:lang w:eastAsia="es-AR"/>
        </w:rPr>
        <w:t>/20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20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E2247" w:rsidRDefault="00EE2247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E2247" w:rsidRPr="00CC0AC1" w:rsidRDefault="00EE2247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Académico UNICEN seleccionado:</w:t>
      </w:r>
    </w:p>
    <w:p w:rsidR="00EE2247" w:rsidRPr="009F31A7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EE2247" w:rsidRDefault="004049FF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UTSJR</w:t>
      </w:r>
      <w:r w:rsidR="00EE2247" w:rsidRPr="00CC0AC1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 del académico</w:t>
      </w:r>
    </w:p>
    <w:p w:rsidR="00EE2247" w:rsidRPr="00CC0AC1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Académico seleccionado: cubre gastos de pasaje </w:t>
      </w:r>
    </w:p>
    <w:p w:rsidR="00EE2247" w:rsidRDefault="00EE2247" w:rsidP="00EE2247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E2247" w:rsidRPr="00CC0AC1" w:rsidRDefault="00EE2247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2-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del Académico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 xml:space="preserve">UTSJR </w:t>
      </w:r>
      <w:r>
        <w:rPr>
          <w:rFonts w:ascii="Arial" w:hAnsi="Arial" w:cs="Arial"/>
          <w:sz w:val="24"/>
          <w:szCs w:val="24"/>
          <w:shd w:val="clear" w:color="auto" w:fill="FFFFFF"/>
        </w:rPr>
        <w:t>seleccionado:</w:t>
      </w:r>
    </w:p>
    <w:p w:rsidR="00EE2247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EE2247" w:rsidRPr="00CC0AC1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EE2247" w:rsidRPr="009F31A7" w:rsidRDefault="00EE2247" w:rsidP="00EE2247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E2247" w:rsidRDefault="00EE2247" w:rsidP="00EE2247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EE2247" w:rsidRDefault="00EE2247" w:rsidP="00EE2247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EE2247" w:rsidRDefault="00EE2247" w:rsidP="00EE224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Académico</w:t>
      </w:r>
    </w:p>
    <w:p w:rsidR="00EE2247" w:rsidRDefault="00EE2247" w:rsidP="00EE2247"/>
    <w:p w:rsidR="0057203E" w:rsidRDefault="0057203E"/>
    <w:sectPr w:rsidR="0057203E" w:rsidSect="00DC08A9">
      <w:headerReference w:type="default" r:id="rId9"/>
      <w:footerReference w:type="default" r:id="rId10"/>
      <w:pgSz w:w="12240" w:h="15840"/>
      <w:pgMar w:top="1135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AE" w:rsidRDefault="00E771AE" w:rsidP="005D1789">
      <w:r>
        <w:separator/>
      </w:r>
    </w:p>
  </w:endnote>
  <w:endnote w:type="continuationSeparator" w:id="0">
    <w:p w:rsidR="00E771AE" w:rsidRDefault="00E771AE" w:rsidP="005D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586241" w:rsidP="00DC08A9">
    <w:pPr>
      <w:pStyle w:val="Piedepgina"/>
      <w:jc w:val="center"/>
    </w:pPr>
  </w:p>
  <w:p w:rsidR="00DC08A9" w:rsidRDefault="00586241" w:rsidP="00DC08A9">
    <w:pPr>
      <w:pStyle w:val="Piedepgina"/>
      <w:jc w:val="center"/>
    </w:pPr>
  </w:p>
  <w:p w:rsidR="00DC08A9" w:rsidRDefault="00EE2247" w:rsidP="00DC08A9">
    <w:pPr>
      <w:pStyle w:val="Piedepgina"/>
      <w:jc w:val="center"/>
    </w:pPr>
    <w:r>
      <w:t>SECRETARÍA DE RELACIONES INSTITUCIONALES</w:t>
    </w:r>
  </w:p>
  <w:p w:rsidR="00DC08A9" w:rsidRDefault="00EE2247" w:rsidP="00DC08A9">
    <w:pPr>
      <w:pStyle w:val="Piedepgina"/>
      <w:jc w:val="center"/>
    </w:pPr>
    <w:r w:rsidRPr="002465CE">
      <w:rPr>
        <w:b/>
      </w:rPr>
      <w:t>DIRECCIÓN DE RELACIONES INTERNACIONALES</w:t>
    </w:r>
    <w:r>
      <w:t xml:space="preserve"> </w:t>
    </w:r>
  </w:p>
  <w:p w:rsidR="00DC08A9" w:rsidRDefault="00EE2247" w:rsidP="00DC08A9">
    <w:pPr>
      <w:pStyle w:val="Piedepgina"/>
      <w:jc w:val="center"/>
    </w:pPr>
    <w:r>
      <w:t xml:space="preserve"> 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  <w:r>
      <w:t xml:space="preserve"> </w:t>
    </w:r>
  </w:p>
  <w:p w:rsidR="00DC08A9" w:rsidRDefault="00586241">
    <w:pPr>
      <w:pStyle w:val="Piedepgina"/>
    </w:pPr>
  </w:p>
  <w:p w:rsidR="00DC08A9" w:rsidRDefault="005862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AE" w:rsidRDefault="00E771AE" w:rsidP="005D1789">
      <w:r>
        <w:separator/>
      </w:r>
    </w:p>
  </w:footnote>
  <w:footnote w:type="continuationSeparator" w:id="0">
    <w:p w:rsidR="00E771AE" w:rsidRDefault="00E771AE" w:rsidP="005D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EE2247" w:rsidP="00DC08A9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8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9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8A9" w:rsidRDefault="005862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5BC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87"/>
    <w:multiLevelType w:val="hybridMultilevel"/>
    <w:tmpl w:val="D2F231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47"/>
    <w:rsid w:val="0000081F"/>
    <w:rsid w:val="00000F09"/>
    <w:rsid w:val="00005C11"/>
    <w:rsid w:val="00013D20"/>
    <w:rsid w:val="00014459"/>
    <w:rsid w:val="00022246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4C86"/>
    <w:rsid w:val="002F552D"/>
    <w:rsid w:val="0030104D"/>
    <w:rsid w:val="00301942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238B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E7B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159B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9FF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0F83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6241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1789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37B8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5D72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1618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310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07468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C7CEA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113B"/>
    <w:rsid w:val="00D35958"/>
    <w:rsid w:val="00D36D31"/>
    <w:rsid w:val="00D426A5"/>
    <w:rsid w:val="00D54372"/>
    <w:rsid w:val="00D544C6"/>
    <w:rsid w:val="00D614DB"/>
    <w:rsid w:val="00D6380B"/>
    <w:rsid w:val="00D775D5"/>
    <w:rsid w:val="00D80AFA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26B1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771AE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2247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CF7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2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2247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2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247"/>
  </w:style>
  <w:style w:type="paragraph" w:styleId="Piedepgina">
    <w:name w:val="footer"/>
    <w:basedOn w:val="Normal"/>
    <w:link w:val="PiedepginaCar"/>
    <w:uiPriority w:val="99"/>
    <w:unhideWhenUsed/>
    <w:rsid w:val="00EE22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247"/>
  </w:style>
  <w:style w:type="paragraph" w:styleId="Textodeglobo">
    <w:name w:val="Balloon Text"/>
    <w:basedOn w:val="Normal"/>
    <w:link w:val="TextodegloboCar"/>
    <w:uiPriority w:val="99"/>
    <w:semiHidden/>
    <w:unhideWhenUsed/>
    <w:rsid w:val="00EE2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sjr.edu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2020-03-04T12:22:00Z</cp:lastPrinted>
  <dcterms:created xsi:type="dcterms:W3CDTF">2020-03-04T12:22:00Z</dcterms:created>
  <dcterms:modified xsi:type="dcterms:W3CDTF">2020-03-04T12:22:00Z</dcterms:modified>
</cp:coreProperties>
</file>